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9F58" w14:textId="77777777" w:rsidR="004222C1" w:rsidRPr="00540C2A" w:rsidRDefault="00FB0098" w:rsidP="00540C2A">
      <w:pPr>
        <w:pStyle w:val="Balk3"/>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FETHİYE SERBEST MUHASEBECİ MALİ MÜŞAVİRLER ODASI</w:t>
      </w:r>
    </w:p>
    <w:p w14:paraId="66F0EA67" w14:textId="77777777" w:rsidR="004222C1" w:rsidRPr="00540C2A" w:rsidRDefault="00FB0098" w:rsidP="00540C2A">
      <w:pPr>
        <w:pStyle w:val="Balk3"/>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ÇALIŞAN ADAYI AYDINLATMA METNİ</w:t>
      </w:r>
    </w:p>
    <w:p w14:paraId="435D5FCA"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 xml:space="preserve">Güncelleme </w:t>
      </w:r>
      <w:proofErr w:type="gramStart"/>
      <w:r w:rsidRPr="00540C2A">
        <w:rPr>
          <w:rStyle w:val="Gl"/>
          <w:rFonts w:asciiTheme="minorHAnsi" w:hAnsiTheme="minorHAnsi" w:cstheme="minorHAnsi"/>
          <w:sz w:val="20"/>
          <w:szCs w:val="20"/>
        </w:rPr>
        <w:t>Tarihi :</w:t>
      </w:r>
      <w:proofErr w:type="gramEnd"/>
      <w:r w:rsidRPr="00540C2A">
        <w:rPr>
          <w:rFonts w:asciiTheme="minorHAnsi" w:hAnsiTheme="minorHAnsi" w:cstheme="minorHAnsi"/>
          <w:sz w:val="20"/>
          <w:szCs w:val="20"/>
        </w:rPr>
        <w:t xml:space="preserve"> 22/01/2022</w:t>
      </w:r>
    </w:p>
    <w:p w14:paraId="70309136"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1. AYDINLATMA METNİNİN AMACI VE KAPSAMI NEDİR?</w:t>
      </w:r>
    </w:p>
    <w:p w14:paraId="123FB3BD"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FESMO</w:t>
      </w:r>
      <w:r w:rsidRPr="00540C2A">
        <w:rPr>
          <w:rStyle w:val="Gl"/>
          <w:rFonts w:asciiTheme="minorHAnsi" w:hAnsiTheme="minorHAnsi" w:cstheme="minorHAnsi"/>
          <w:i/>
          <w:iCs/>
          <w:sz w:val="20"/>
          <w:szCs w:val="20"/>
        </w:rPr>
        <w:t xml:space="preserve"> ('</w:t>
      </w:r>
      <w:r w:rsidRPr="00540C2A">
        <w:rPr>
          <w:rStyle w:val="Gl"/>
          <w:rFonts w:asciiTheme="minorHAnsi" w:hAnsiTheme="minorHAnsi" w:cstheme="minorHAnsi"/>
          <w:sz w:val="20"/>
          <w:szCs w:val="20"/>
        </w:rPr>
        <w:t>Oda'</w:t>
      </w:r>
      <w:r w:rsidRPr="00540C2A">
        <w:rPr>
          <w:rStyle w:val="Gl"/>
          <w:rFonts w:asciiTheme="minorHAnsi" w:hAnsiTheme="minorHAnsi" w:cstheme="minorHAnsi"/>
          <w:i/>
          <w:iCs/>
          <w:sz w:val="20"/>
          <w:szCs w:val="20"/>
        </w:rPr>
        <w:t xml:space="preserve">) </w:t>
      </w:r>
      <w:r w:rsidRPr="00540C2A">
        <w:rPr>
          <w:rFonts w:asciiTheme="minorHAnsi" w:hAnsiTheme="minorHAnsi" w:cstheme="minorHAnsi"/>
          <w:sz w:val="20"/>
          <w:szCs w:val="20"/>
        </w:rPr>
        <w:t>olarak</w:t>
      </w:r>
      <w:r w:rsidRPr="00540C2A">
        <w:rPr>
          <w:rFonts w:asciiTheme="minorHAnsi" w:hAnsiTheme="minorHAnsi" w:cstheme="minorHAnsi"/>
          <w:i/>
          <w:iCs/>
          <w:sz w:val="20"/>
          <w:szCs w:val="20"/>
        </w:rPr>
        <w:t xml:space="preserve"> </w:t>
      </w:r>
      <w:r w:rsidRPr="00540C2A">
        <w:rPr>
          <w:rFonts w:asciiTheme="minorHAnsi" w:hAnsiTheme="minorHAnsi" w:cstheme="minorHAnsi"/>
          <w:sz w:val="20"/>
          <w:szCs w:val="20"/>
        </w:rPr>
        <w:t>6698 sayılı Kişisel Verilerin Korunması Kanunu'nun ("KVK" ya da "Kanun") 10. maddesinde belirtilen kapsam dahilinde kişisel verileri nasıl işlediğimize ilişkin sizi bilgilendirmeyi amaçlıyoruz. Bizimle paylaştığınız kişisel verilerinizin güvenliği ve korunması konusuna önem veriyoruz.</w:t>
      </w:r>
    </w:p>
    <w:p w14:paraId="30DF1B86"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Oda</w:t>
      </w:r>
      <w:r w:rsidRPr="00540C2A">
        <w:rPr>
          <w:rStyle w:val="Gl"/>
          <w:rFonts w:asciiTheme="minorHAnsi" w:hAnsiTheme="minorHAnsi" w:cstheme="minorHAnsi"/>
          <w:i/>
          <w:iCs/>
          <w:sz w:val="20"/>
          <w:szCs w:val="20"/>
        </w:rPr>
        <w:t xml:space="preserve">, </w:t>
      </w:r>
      <w:r w:rsidRPr="00540C2A">
        <w:rPr>
          <w:rFonts w:asciiTheme="minorHAnsi" w:hAnsiTheme="minorHAnsi" w:cstheme="minorHAnsi"/>
          <w:sz w:val="20"/>
          <w:szCs w:val="20"/>
        </w:rPr>
        <w:t xml:space="preserve">Kanun'da tanımlandığı şekliyle bir "Veri Sorumlusudur". Bu bağlamda kişisel verilerinizi Kanun'a uygun olarak işliyor, kişisel verilerinizin korunması için uygun, ölçülü ve yeterli idari ve teknik tedbirler alıyoruz. Kişisel verilerin işlenmesi </w:t>
      </w:r>
      <w:proofErr w:type="gramStart"/>
      <w:r w:rsidRPr="00540C2A">
        <w:rPr>
          <w:rFonts w:asciiTheme="minorHAnsi" w:hAnsiTheme="minorHAnsi" w:cstheme="minorHAnsi"/>
          <w:sz w:val="20"/>
          <w:szCs w:val="20"/>
        </w:rPr>
        <w:t>konusunda  ve</w:t>
      </w:r>
      <w:proofErr w:type="gramEnd"/>
      <w:r w:rsidRPr="00540C2A">
        <w:rPr>
          <w:rFonts w:asciiTheme="minorHAnsi" w:hAnsiTheme="minorHAnsi" w:cstheme="minorHAnsi"/>
          <w:sz w:val="20"/>
          <w:szCs w:val="20"/>
        </w:rPr>
        <w:t xml:space="preserve"> kişisel verilere ilişkin temel kavramlar hakkında bilgi almak için </w:t>
      </w:r>
      <w:hyperlink w:history="1">
        <w:r w:rsidRPr="00540C2A">
          <w:rPr>
            <w:rStyle w:val="Gl"/>
            <w:rFonts w:asciiTheme="minorHAnsi" w:hAnsiTheme="minorHAnsi" w:cstheme="minorHAnsi"/>
            <w:color w:val="0000FF"/>
            <w:sz w:val="20"/>
            <w:szCs w:val="20"/>
            <w:u w:val="single"/>
          </w:rPr>
          <w:t>Gizlilik Politikamızı</w:t>
        </w:r>
      </w:hyperlink>
      <w:r w:rsidRPr="00540C2A">
        <w:rPr>
          <w:rStyle w:val="Gl"/>
          <w:rFonts w:asciiTheme="minorHAnsi" w:hAnsiTheme="minorHAnsi" w:cstheme="minorHAnsi"/>
          <w:sz w:val="20"/>
          <w:szCs w:val="20"/>
        </w:rPr>
        <w:t xml:space="preserve"> </w:t>
      </w:r>
      <w:r w:rsidRPr="00540C2A">
        <w:rPr>
          <w:rFonts w:asciiTheme="minorHAnsi" w:hAnsiTheme="minorHAnsi" w:cstheme="minorHAnsi"/>
          <w:sz w:val="20"/>
          <w:szCs w:val="20"/>
        </w:rPr>
        <w:t>inceleyebilirsiniz.</w:t>
      </w:r>
    </w:p>
    <w:p w14:paraId="7A2FB08E"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2. VERİ SORUMLUSU OLARAK BİZ KİMİZ?</w:t>
      </w:r>
    </w:p>
    <w:p w14:paraId="12951F5D"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Veri sorumlusu olarak Kanun ve Kişisel Verileri Koruma Kurulu (Kurul) kararlarından kaynaklanan yükümlülüklerimizi idari tedbirler ile uygun ve ölçülü seviyedeki teknik tedbirler alarak yerine getiriyoruz. Künyemiz ve kişisel verilerle ilgili bize ulaşabileceğiniz iletişim bilgilerimiz şu şekildedir: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0"/>
        <w:gridCol w:w="7176"/>
      </w:tblGrid>
      <w:tr w:rsidR="004222C1" w:rsidRPr="00540C2A" w14:paraId="75436A55" w14:textId="77777777" w:rsidTr="00540C2A">
        <w:trPr>
          <w:tblCellSpacing w:w="15" w:type="dxa"/>
        </w:trPr>
        <w:tc>
          <w:tcPr>
            <w:tcW w:w="0" w:type="auto"/>
            <w:vAlign w:val="center"/>
            <w:hideMark/>
          </w:tcPr>
          <w:p w14:paraId="7DE0FC49" w14:textId="77777777" w:rsidR="004222C1" w:rsidRPr="00540C2A" w:rsidRDefault="00FB0098" w:rsidP="00540C2A">
            <w:pPr>
              <w:jc w:val="both"/>
              <w:rPr>
                <w:rFonts w:asciiTheme="minorHAnsi" w:eastAsia="Times New Roman" w:hAnsiTheme="minorHAnsi" w:cstheme="minorHAnsi"/>
                <w:sz w:val="20"/>
                <w:szCs w:val="20"/>
              </w:rPr>
            </w:pPr>
            <w:proofErr w:type="spellStart"/>
            <w:proofErr w:type="gramStart"/>
            <w:r w:rsidRPr="00540C2A">
              <w:rPr>
                <w:rStyle w:val="Gl"/>
                <w:rFonts w:asciiTheme="minorHAnsi" w:eastAsia="Times New Roman" w:hAnsiTheme="minorHAnsi" w:cstheme="minorHAnsi"/>
                <w:sz w:val="20"/>
                <w:szCs w:val="20"/>
              </w:rPr>
              <w:t>Ünvan</w:t>
            </w:r>
            <w:proofErr w:type="spellEnd"/>
            <w:r w:rsidRPr="00540C2A">
              <w:rPr>
                <w:rStyle w:val="Gl"/>
                <w:rFonts w:asciiTheme="minorHAnsi" w:eastAsia="Times New Roman" w:hAnsiTheme="minorHAnsi" w:cstheme="minorHAnsi"/>
                <w:sz w:val="20"/>
                <w:szCs w:val="20"/>
              </w:rPr>
              <w:t xml:space="preserve"> :</w:t>
            </w:r>
            <w:proofErr w:type="gramEnd"/>
          </w:p>
        </w:tc>
        <w:tc>
          <w:tcPr>
            <w:tcW w:w="7131" w:type="dxa"/>
            <w:vAlign w:val="center"/>
            <w:hideMark/>
          </w:tcPr>
          <w:p w14:paraId="3B3B83FE" w14:textId="77777777" w:rsidR="004222C1" w:rsidRPr="00540C2A" w:rsidRDefault="00FB0098" w:rsidP="00540C2A">
            <w:pPr>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FETHİYE SERBEST MUHASEBECİ MALİ MÜŞAVİRLER ODASI</w:t>
            </w:r>
          </w:p>
        </w:tc>
      </w:tr>
      <w:tr w:rsidR="004222C1" w:rsidRPr="00540C2A" w14:paraId="39AAEB45" w14:textId="77777777" w:rsidTr="00540C2A">
        <w:trPr>
          <w:tblCellSpacing w:w="15" w:type="dxa"/>
        </w:trPr>
        <w:tc>
          <w:tcPr>
            <w:tcW w:w="0" w:type="auto"/>
            <w:vAlign w:val="center"/>
            <w:hideMark/>
          </w:tcPr>
          <w:p w14:paraId="36532E86" w14:textId="77777777" w:rsidR="004222C1" w:rsidRPr="00540C2A" w:rsidRDefault="00FB0098" w:rsidP="00540C2A">
            <w:pPr>
              <w:jc w:val="both"/>
              <w:rPr>
                <w:rFonts w:asciiTheme="minorHAnsi" w:eastAsia="Times New Roman" w:hAnsiTheme="minorHAnsi" w:cstheme="minorHAnsi"/>
                <w:sz w:val="20"/>
                <w:szCs w:val="20"/>
              </w:rPr>
            </w:pPr>
            <w:proofErr w:type="gramStart"/>
            <w:r w:rsidRPr="00540C2A">
              <w:rPr>
                <w:rStyle w:val="Gl"/>
                <w:rFonts w:asciiTheme="minorHAnsi" w:eastAsia="Times New Roman" w:hAnsiTheme="minorHAnsi" w:cstheme="minorHAnsi"/>
                <w:sz w:val="20"/>
                <w:szCs w:val="20"/>
              </w:rPr>
              <w:t>Adres :</w:t>
            </w:r>
            <w:proofErr w:type="gramEnd"/>
          </w:p>
        </w:tc>
        <w:tc>
          <w:tcPr>
            <w:tcW w:w="7131" w:type="dxa"/>
            <w:vAlign w:val="center"/>
            <w:hideMark/>
          </w:tcPr>
          <w:p w14:paraId="302C9708" w14:textId="77777777" w:rsidR="004222C1" w:rsidRPr="00540C2A" w:rsidRDefault="00FB0098" w:rsidP="00540C2A">
            <w:pPr>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 xml:space="preserve">Tuzla Mah. 607 </w:t>
            </w:r>
            <w:proofErr w:type="spellStart"/>
            <w:r w:rsidRPr="00540C2A">
              <w:rPr>
                <w:rFonts w:asciiTheme="minorHAnsi" w:eastAsia="Times New Roman" w:hAnsiTheme="minorHAnsi" w:cstheme="minorHAnsi"/>
                <w:sz w:val="20"/>
                <w:szCs w:val="20"/>
              </w:rPr>
              <w:t>Sk</w:t>
            </w:r>
            <w:proofErr w:type="spellEnd"/>
            <w:r w:rsidRPr="00540C2A">
              <w:rPr>
                <w:rFonts w:asciiTheme="minorHAnsi" w:eastAsia="Times New Roman" w:hAnsiTheme="minorHAnsi" w:cstheme="minorHAnsi"/>
                <w:sz w:val="20"/>
                <w:szCs w:val="20"/>
              </w:rPr>
              <w:t>. No: 1B/1, 48300 Fethiye/Muğla</w:t>
            </w:r>
          </w:p>
        </w:tc>
      </w:tr>
      <w:tr w:rsidR="004222C1" w:rsidRPr="00540C2A" w14:paraId="0D00B3DD" w14:textId="77777777" w:rsidTr="00540C2A">
        <w:trPr>
          <w:tblCellSpacing w:w="15" w:type="dxa"/>
        </w:trPr>
        <w:tc>
          <w:tcPr>
            <w:tcW w:w="0" w:type="auto"/>
            <w:vAlign w:val="center"/>
            <w:hideMark/>
          </w:tcPr>
          <w:p w14:paraId="6D1075FA" w14:textId="77777777" w:rsidR="004222C1" w:rsidRPr="00540C2A" w:rsidRDefault="00FB0098" w:rsidP="00540C2A">
            <w:pPr>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sz w:val="20"/>
                <w:szCs w:val="20"/>
              </w:rPr>
              <w:t>İnternet Sitelerimiz:</w:t>
            </w:r>
          </w:p>
        </w:tc>
        <w:tc>
          <w:tcPr>
            <w:tcW w:w="7131" w:type="dxa"/>
            <w:vAlign w:val="center"/>
            <w:hideMark/>
          </w:tcPr>
          <w:p w14:paraId="2B8AF5B4" w14:textId="77777777" w:rsidR="004222C1" w:rsidRPr="00540C2A" w:rsidRDefault="00FB0098" w:rsidP="00540C2A">
            <w:pPr>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https://fesmo.org.tr,http://fsmmmo.org.tr/</w:t>
            </w:r>
          </w:p>
        </w:tc>
      </w:tr>
      <w:tr w:rsidR="004222C1" w:rsidRPr="00540C2A" w14:paraId="5CD9213B" w14:textId="77777777" w:rsidTr="00540C2A">
        <w:trPr>
          <w:tblCellSpacing w:w="15" w:type="dxa"/>
        </w:trPr>
        <w:tc>
          <w:tcPr>
            <w:tcW w:w="0" w:type="auto"/>
            <w:vAlign w:val="center"/>
            <w:hideMark/>
          </w:tcPr>
          <w:p w14:paraId="6F00E4F9" w14:textId="77777777" w:rsidR="004222C1" w:rsidRPr="00540C2A" w:rsidRDefault="00FB0098" w:rsidP="00540C2A">
            <w:pPr>
              <w:jc w:val="both"/>
              <w:rPr>
                <w:rFonts w:asciiTheme="minorHAnsi" w:eastAsia="Times New Roman" w:hAnsiTheme="minorHAnsi" w:cstheme="minorHAnsi"/>
                <w:sz w:val="20"/>
                <w:szCs w:val="20"/>
              </w:rPr>
            </w:pPr>
            <w:proofErr w:type="gramStart"/>
            <w:r w:rsidRPr="00540C2A">
              <w:rPr>
                <w:rStyle w:val="Gl"/>
                <w:rFonts w:asciiTheme="minorHAnsi" w:eastAsia="Times New Roman" w:hAnsiTheme="minorHAnsi" w:cstheme="minorHAnsi"/>
                <w:sz w:val="20"/>
                <w:szCs w:val="20"/>
              </w:rPr>
              <w:t>Telefon :</w:t>
            </w:r>
            <w:proofErr w:type="gramEnd"/>
          </w:p>
        </w:tc>
        <w:tc>
          <w:tcPr>
            <w:tcW w:w="7131" w:type="dxa"/>
            <w:vAlign w:val="center"/>
            <w:hideMark/>
          </w:tcPr>
          <w:p w14:paraId="105D0D6F" w14:textId="77777777" w:rsidR="004222C1" w:rsidRPr="00540C2A" w:rsidRDefault="00FB0098" w:rsidP="00540C2A">
            <w:pPr>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(252) 613 20 21</w:t>
            </w:r>
          </w:p>
        </w:tc>
      </w:tr>
      <w:tr w:rsidR="004222C1" w:rsidRPr="00540C2A" w14:paraId="3446BF7C" w14:textId="77777777" w:rsidTr="00540C2A">
        <w:trPr>
          <w:tblCellSpacing w:w="15" w:type="dxa"/>
        </w:trPr>
        <w:tc>
          <w:tcPr>
            <w:tcW w:w="0" w:type="auto"/>
            <w:vAlign w:val="center"/>
            <w:hideMark/>
          </w:tcPr>
          <w:p w14:paraId="10DCC055" w14:textId="77777777" w:rsidR="004222C1" w:rsidRPr="00540C2A" w:rsidRDefault="00FB0098" w:rsidP="00540C2A">
            <w:pPr>
              <w:jc w:val="both"/>
              <w:rPr>
                <w:rFonts w:asciiTheme="minorHAnsi" w:eastAsia="Times New Roman" w:hAnsiTheme="minorHAnsi" w:cstheme="minorHAnsi"/>
                <w:sz w:val="20"/>
                <w:szCs w:val="20"/>
              </w:rPr>
            </w:pPr>
            <w:proofErr w:type="gramStart"/>
            <w:r w:rsidRPr="00540C2A">
              <w:rPr>
                <w:rStyle w:val="Gl"/>
                <w:rFonts w:asciiTheme="minorHAnsi" w:eastAsia="Times New Roman" w:hAnsiTheme="minorHAnsi" w:cstheme="minorHAnsi"/>
                <w:sz w:val="20"/>
                <w:szCs w:val="20"/>
              </w:rPr>
              <w:t>e</w:t>
            </w:r>
            <w:proofErr w:type="gramEnd"/>
            <w:r w:rsidRPr="00540C2A">
              <w:rPr>
                <w:rStyle w:val="Gl"/>
                <w:rFonts w:asciiTheme="minorHAnsi" w:eastAsia="Times New Roman" w:hAnsiTheme="minorHAnsi" w:cstheme="minorHAnsi"/>
                <w:sz w:val="20"/>
                <w:szCs w:val="20"/>
              </w:rPr>
              <w:t>-posta (KVK için):</w:t>
            </w:r>
            <w:r w:rsidRPr="00540C2A">
              <w:rPr>
                <w:rFonts w:asciiTheme="minorHAnsi" w:eastAsia="Times New Roman" w:hAnsiTheme="minorHAnsi" w:cstheme="minorHAnsi"/>
                <w:sz w:val="20"/>
                <w:szCs w:val="20"/>
              </w:rPr>
              <w:t> </w:t>
            </w:r>
          </w:p>
        </w:tc>
        <w:tc>
          <w:tcPr>
            <w:tcW w:w="7131" w:type="dxa"/>
            <w:vAlign w:val="center"/>
            <w:hideMark/>
          </w:tcPr>
          <w:p w14:paraId="7FCB45EE" w14:textId="77777777" w:rsidR="004222C1" w:rsidRPr="00540C2A" w:rsidRDefault="00FB0098" w:rsidP="00540C2A">
            <w:pPr>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info@fsmmmo.org.tr</w:t>
            </w:r>
          </w:p>
        </w:tc>
      </w:tr>
    </w:tbl>
    <w:p w14:paraId="192CD3FD"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3. KİMİN, HANGİ KİŞİSEL VERİLERİNİ İŞLİYORUZ?</w:t>
      </w:r>
    </w:p>
    <w:p w14:paraId="67CD3F83"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Çalışan Adaylarımızın aşağıda listelenen kategorilerdeki kişisel verilerini ve özel nitelikli kişisel verilerini işliyoruz.</w:t>
      </w:r>
    </w:p>
    <w:p w14:paraId="480A840B"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a. KİŞİSEL VERİ KATEGORİLERİ</w:t>
      </w:r>
    </w:p>
    <w:p w14:paraId="567872B6"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Kimlik, İletişim, Özlük, Mesleki Deneyim, Diğer Bilgiler</w:t>
      </w:r>
    </w:p>
    <w:p w14:paraId="65D58C5A"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4. KİŞİSEL VERİLERİNİZİ HANGİ AMAÇLARLA İŞLİYORUZ?</w:t>
      </w:r>
    </w:p>
    <w:p w14:paraId="4C764989"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Toplanan kişisel verileriniz, aşağıda belirtilen genel ve özel amaçlar çerçevesinde Kanun'un 4, 5. ve 6. maddelerinde belirtilen ilke, esas ve usuller dikkate alınarak işlenecektir.   </w:t>
      </w:r>
    </w:p>
    <w:p w14:paraId="70EFFBBC"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a. GENEL AMAÇLAR</w:t>
      </w:r>
    </w:p>
    <w:p w14:paraId="41995BE0"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Çalışan Adaylarının Başvuru Süreçlerinin Yürütülmesi, Yetenek / Kariyer Gelişimi Faaliyetlerinin Yürütülmesi</w:t>
      </w:r>
    </w:p>
    <w:p w14:paraId="33666E87"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b. ÖZEL AMAÇLAR</w:t>
      </w:r>
    </w:p>
    <w:p w14:paraId="7BAAF5D3"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İşe Alımları Gerçekleştirmek</w:t>
      </w:r>
    </w:p>
    <w:p w14:paraId="68A5961D"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5. KİŞİSEL VERİLERİNİZİ HANGİ YOLLARLA İŞLİYORUZ VE KORUYORUZ?</w:t>
      </w:r>
    </w:p>
    <w:p w14:paraId="337CB71E"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lastRenderedPageBreak/>
        <w:t>Verilerinizi, Kanun'un 4. maddesinde sayılan ilkeler ve 5 ve 6. maddelerinde belirtilen şartlar dahilinde işlemeye özen gösteriyoruz.</w:t>
      </w:r>
    </w:p>
    <w:p w14:paraId="5289D8E8"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 xml:space="preserve">Kişisel verileriniz otomatik ya da otomatik olmayan yöntemlerle, </w:t>
      </w:r>
      <w:r w:rsidRPr="00540C2A">
        <w:rPr>
          <w:rStyle w:val="Gl"/>
          <w:rFonts w:asciiTheme="minorHAnsi" w:hAnsiTheme="minorHAnsi" w:cstheme="minorHAnsi"/>
          <w:sz w:val="20"/>
          <w:szCs w:val="20"/>
        </w:rPr>
        <w:t>Bulut Yedekleme, Elektronik Posta, Anlık Mesajlaşma</w:t>
      </w:r>
      <w:r w:rsidRPr="00540C2A">
        <w:rPr>
          <w:rFonts w:asciiTheme="minorHAnsi" w:hAnsiTheme="minorHAnsi" w:cstheme="minorHAnsi"/>
          <w:sz w:val="20"/>
          <w:szCs w:val="20"/>
        </w:rPr>
        <w:t xml:space="preserve"> gibi elektronik ortamlarda ve fiziksel ortamlarda işlenmektedir.</w:t>
      </w:r>
    </w:p>
    <w:p w14:paraId="0D532269"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Oda</w:t>
      </w:r>
      <w:r w:rsidRPr="00540C2A">
        <w:rPr>
          <w:rFonts w:asciiTheme="minorHAnsi" w:hAnsiTheme="minorHAnsi" w:cstheme="minorHAnsi"/>
          <w:sz w:val="20"/>
          <w:szCs w:val="20"/>
        </w:rPr>
        <w:t xml:space="preserve"> olarak işlediğimiz kişisel verilerin korunması ve yetkisiz kişilerin eline geçmemesi ve veri sahiplerinin mağdur olmaması için gerekli teknik ve idari bütün tedbirler uygun ve ölçülü olacak şekilde alınmaktadır. Bu çerçevede uygulama, yazılım ve bilişim sistemlerimizin standartlara uygun olmasına ve güncel tutulmasına, veri paylaşılan taraflarla veri aktarım sözleşmeleri imzalanmasına ve kişisel veriye dokunan çalışanlarımızdan aldığımız "Gizlilik </w:t>
      </w:r>
      <w:proofErr w:type="spellStart"/>
      <w:r w:rsidRPr="00540C2A">
        <w:rPr>
          <w:rFonts w:asciiTheme="minorHAnsi" w:hAnsiTheme="minorHAnsi" w:cstheme="minorHAnsi"/>
          <w:sz w:val="20"/>
          <w:szCs w:val="20"/>
        </w:rPr>
        <w:t>Taahhütnamesi"ne</w:t>
      </w:r>
      <w:proofErr w:type="spellEnd"/>
      <w:r w:rsidRPr="00540C2A">
        <w:rPr>
          <w:rFonts w:asciiTheme="minorHAnsi" w:hAnsiTheme="minorHAnsi" w:cstheme="minorHAnsi"/>
          <w:sz w:val="20"/>
          <w:szCs w:val="20"/>
        </w:rPr>
        <w:t xml:space="preserve"> uygun hareket etmeleri konularına özen göstermekteyiz.</w:t>
      </w:r>
    </w:p>
    <w:p w14:paraId="495BDFB9"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6. KİŞİSEL VERİLERİ NEDEN VE KİMLERLE PAYLAŞIYORUZ? </w:t>
      </w:r>
    </w:p>
    <w:p w14:paraId="64A2A448"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Oda</w:t>
      </w:r>
      <w:r w:rsidRPr="00540C2A">
        <w:rPr>
          <w:rStyle w:val="Gl"/>
          <w:rFonts w:asciiTheme="minorHAnsi" w:hAnsiTheme="minorHAnsi" w:cstheme="minorHAnsi"/>
          <w:i/>
          <w:iCs/>
          <w:sz w:val="20"/>
          <w:szCs w:val="20"/>
        </w:rPr>
        <w:t xml:space="preserve"> </w:t>
      </w:r>
      <w:r w:rsidRPr="00540C2A">
        <w:rPr>
          <w:rFonts w:asciiTheme="minorHAnsi" w:hAnsiTheme="minorHAnsi" w:cstheme="minorHAnsi"/>
          <w:sz w:val="20"/>
          <w:szCs w:val="20"/>
        </w:rPr>
        <w:t>olarak aşağıda sayılan amaçlarla; Kanun'un 8 ve 9. maddelerine uygun olarak iş ilişkisi içinde bulunduğumuz kuruluşlarla, idari, hukuki ve teknik hizmetlerinden yararlandığımız hizmet sağlayıcısı ve çözüm ortağı niteliğindeki yurt içinde ve yurt dışında bulunan resmi ve özel kurum/kuruluşlara aktarılmaktadır.</w:t>
      </w:r>
    </w:p>
    <w:p w14:paraId="4E854375"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Bir veri sorumlusu olarak veri paylaştığı kurum ve kuruluşların Kanun'dan kaynaklanan yükümlülüklerini yerine getirdiklerinden emin olmak için mümkün olduğu ölçüde gerekli kontrolleri yapmakta, tarafların yükümlülüklerini veri aktarım sözleşmeleri, veri işleme sözleşmeleri ve taahhütnameler ile güvence altına almaktayız.</w:t>
      </w:r>
    </w:p>
    <w:p w14:paraId="6979CF85" w14:textId="4A084A3C"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6.</w:t>
      </w:r>
      <w:r w:rsidR="00540C2A">
        <w:rPr>
          <w:rStyle w:val="Gl"/>
          <w:rFonts w:asciiTheme="minorHAnsi" w:hAnsiTheme="minorHAnsi" w:cstheme="minorHAnsi"/>
          <w:sz w:val="20"/>
          <w:szCs w:val="20"/>
        </w:rPr>
        <w:t>1</w:t>
      </w:r>
      <w:r w:rsidRPr="00540C2A">
        <w:rPr>
          <w:rStyle w:val="Gl"/>
          <w:rFonts w:asciiTheme="minorHAnsi" w:hAnsiTheme="minorHAnsi" w:cstheme="minorHAnsi"/>
          <w:sz w:val="20"/>
          <w:szCs w:val="20"/>
        </w:rPr>
        <w:t>. Yurt dışı Paylaşımın/Erişimin Nitelik ve Kapsamı Nedir?</w:t>
      </w:r>
    </w:p>
    <w:p w14:paraId="011B105D"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Oda</w:t>
      </w:r>
      <w:r w:rsidRPr="00540C2A">
        <w:rPr>
          <w:rStyle w:val="Gl"/>
          <w:rFonts w:asciiTheme="minorHAnsi" w:hAnsiTheme="minorHAnsi" w:cstheme="minorHAnsi"/>
          <w:i/>
          <w:iCs/>
          <w:sz w:val="20"/>
          <w:szCs w:val="20"/>
        </w:rPr>
        <w:t xml:space="preserve"> </w:t>
      </w:r>
      <w:r w:rsidRPr="00540C2A">
        <w:rPr>
          <w:rFonts w:asciiTheme="minorHAnsi" w:hAnsiTheme="minorHAnsi" w:cstheme="minorHAnsi"/>
          <w:sz w:val="20"/>
          <w:szCs w:val="20"/>
        </w:rPr>
        <w:t>kişisel verilerinizi internet sitemizin yürütülmesi, hizmetlerin geliştirilmesi, ofis iş ve işlemlerinin yürütülmesi ve kullanıcı ve ziyaretçilere hizmet verilmesi, memnuniyetlerinin temini, beklentilerinin karşılanması, iletişim kurulması amaçlarıyla yurt dışında yerleşik aşağıda sayılan hizmet sağlayıcılarla paylaşılmaktadır.</w:t>
      </w:r>
    </w:p>
    <w:p w14:paraId="064F7A9C" w14:textId="77777777" w:rsidR="004222C1" w:rsidRPr="00540C2A" w:rsidRDefault="00FB0098" w:rsidP="00540C2A">
      <w:pPr>
        <w:pStyle w:val="NormalWeb"/>
        <w:rPr>
          <w:rFonts w:asciiTheme="minorHAnsi" w:hAnsiTheme="minorHAnsi" w:cstheme="minorHAnsi"/>
          <w:sz w:val="20"/>
          <w:szCs w:val="20"/>
        </w:rPr>
      </w:pPr>
      <w:r w:rsidRPr="00540C2A">
        <w:rPr>
          <w:rFonts w:asciiTheme="minorHAnsi" w:hAnsiTheme="minorHAnsi" w:cstheme="minorHAnsi"/>
          <w:sz w:val="20"/>
          <w:szCs w:val="20"/>
        </w:rPr>
        <w:t>1- İş Faaliyetlerinin Yürütülmesi / Denetimi, Bilgi İşlemek, Elektronik Kanallar Üzerinden İletişim Kurmak amaçlarıyla, ABD menşeli Google ile</w:t>
      </w:r>
      <w:r w:rsidRPr="00540C2A">
        <w:rPr>
          <w:rFonts w:asciiTheme="minorHAnsi" w:hAnsiTheme="minorHAnsi" w:cstheme="minorHAnsi"/>
          <w:sz w:val="20"/>
          <w:szCs w:val="20"/>
        </w:rPr>
        <w:br/>
        <w:t xml:space="preserve">2- İş Faaliyetlerinin Yürütülmesi / Denetimi, Anlık Haberleşme Sağlamak amaçlarıyla, ABD menşeli </w:t>
      </w:r>
      <w:proofErr w:type="spellStart"/>
      <w:r w:rsidRPr="00540C2A">
        <w:rPr>
          <w:rFonts w:asciiTheme="minorHAnsi" w:hAnsiTheme="minorHAnsi" w:cstheme="minorHAnsi"/>
          <w:sz w:val="20"/>
          <w:szCs w:val="20"/>
        </w:rPr>
        <w:t>Whatsapp</w:t>
      </w:r>
      <w:proofErr w:type="spellEnd"/>
      <w:r w:rsidRPr="00540C2A">
        <w:rPr>
          <w:rFonts w:asciiTheme="minorHAnsi" w:hAnsiTheme="minorHAnsi" w:cstheme="minorHAnsi"/>
          <w:sz w:val="20"/>
          <w:szCs w:val="20"/>
        </w:rPr>
        <w:t xml:space="preserve"> (Meta) ile</w:t>
      </w:r>
    </w:p>
    <w:p w14:paraId="321F5657"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Hizmet sağlayıcıların gizlilik politikalarına aşağıdaki bağlantılardan ulaşabilirsiniz:</w:t>
      </w:r>
    </w:p>
    <w:p w14:paraId="77401842" w14:textId="77777777" w:rsidR="004222C1" w:rsidRPr="00540C2A" w:rsidRDefault="00FB0098" w:rsidP="00540C2A">
      <w:pPr>
        <w:pStyle w:val="NormalWeb"/>
        <w:rPr>
          <w:rFonts w:asciiTheme="minorHAnsi" w:hAnsiTheme="minorHAnsi" w:cstheme="minorHAnsi"/>
          <w:sz w:val="20"/>
          <w:szCs w:val="20"/>
        </w:rPr>
      </w:pPr>
      <w:r w:rsidRPr="00540C2A">
        <w:rPr>
          <w:rFonts w:asciiTheme="minorHAnsi" w:hAnsiTheme="minorHAnsi" w:cstheme="minorHAnsi"/>
          <w:sz w:val="20"/>
          <w:szCs w:val="20"/>
        </w:rPr>
        <w:t xml:space="preserve">1- Google </w:t>
      </w:r>
      <w:hyperlink r:id="rId5" w:history="1">
        <w:r w:rsidRPr="00540C2A">
          <w:rPr>
            <w:rStyle w:val="Kpr"/>
            <w:rFonts w:asciiTheme="minorHAnsi" w:hAnsiTheme="minorHAnsi" w:cstheme="minorHAnsi"/>
            <w:sz w:val="20"/>
            <w:szCs w:val="20"/>
          </w:rPr>
          <w:t>Gizlilik Politikası</w:t>
        </w:r>
      </w:hyperlink>
      <w:r w:rsidRPr="00540C2A">
        <w:rPr>
          <w:rFonts w:asciiTheme="minorHAnsi" w:hAnsiTheme="minorHAnsi" w:cstheme="minorHAnsi"/>
          <w:sz w:val="20"/>
          <w:szCs w:val="20"/>
        </w:rPr>
        <w:br/>
        <w:t xml:space="preserve">2- </w:t>
      </w:r>
      <w:proofErr w:type="spellStart"/>
      <w:r w:rsidRPr="00540C2A">
        <w:rPr>
          <w:rFonts w:asciiTheme="minorHAnsi" w:hAnsiTheme="minorHAnsi" w:cstheme="minorHAnsi"/>
          <w:sz w:val="20"/>
          <w:szCs w:val="20"/>
        </w:rPr>
        <w:t>Whatsapp</w:t>
      </w:r>
      <w:proofErr w:type="spellEnd"/>
      <w:r w:rsidRPr="00540C2A">
        <w:rPr>
          <w:rFonts w:asciiTheme="minorHAnsi" w:hAnsiTheme="minorHAnsi" w:cstheme="minorHAnsi"/>
          <w:sz w:val="20"/>
          <w:szCs w:val="20"/>
        </w:rPr>
        <w:t xml:space="preserve"> (Meta) </w:t>
      </w:r>
      <w:hyperlink r:id="rId6" w:history="1">
        <w:r w:rsidRPr="00540C2A">
          <w:rPr>
            <w:rStyle w:val="Kpr"/>
            <w:rFonts w:asciiTheme="minorHAnsi" w:hAnsiTheme="minorHAnsi" w:cstheme="minorHAnsi"/>
            <w:sz w:val="20"/>
            <w:szCs w:val="20"/>
          </w:rPr>
          <w:t>Gizlilik Politikası</w:t>
        </w:r>
      </w:hyperlink>
    </w:p>
    <w:p w14:paraId="70EF95EB"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7. KİŞİSEL VERİLERİNİZİ HANGİ HUKUKİ SEBEPLERLE İŞLİYORUZ?</w:t>
      </w:r>
    </w:p>
    <w:p w14:paraId="32575D38"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Kişisel verileriniz Kanun'un 5. maddesinde de belirtildiği şekliye öncelikle "açık rıza" şartına dayalı olarak işlenebilmektedir. Ayrıca aynı maddede geçen,</w:t>
      </w:r>
    </w:p>
    <w:p w14:paraId="5CA00921" w14:textId="77777777" w:rsidR="004222C1" w:rsidRPr="00540C2A" w:rsidRDefault="00FB0098" w:rsidP="00540C2A">
      <w:pPr>
        <w:numPr>
          <w:ilvl w:val="0"/>
          <w:numId w:val="1"/>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"Kanunlarda açıkça öngörülme" </w:t>
      </w:r>
    </w:p>
    <w:p w14:paraId="028B2463" w14:textId="77777777" w:rsidR="004222C1" w:rsidRPr="00540C2A" w:rsidRDefault="00FB0098" w:rsidP="00540C2A">
      <w:pPr>
        <w:numPr>
          <w:ilvl w:val="0"/>
          <w:numId w:val="1"/>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"Sözleşmenin kurulması ya da ifası" hukuki sebebine dayalı olarak; tarafı olduğunuz sözleşme gereklerinin yerine getirilmesi,</w:t>
      </w:r>
    </w:p>
    <w:p w14:paraId="2EFFA4EF" w14:textId="77777777" w:rsidR="004222C1" w:rsidRPr="00540C2A" w:rsidRDefault="00FB0098" w:rsidP="00540C2A">
      <w:pPr>
        <w:numPr>
          <w:ilvl w:val="0"/>
          <w:numId w:val="1"/>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Veri sorumlusunun hukuki yükümlülüğünü yerine getirebilmesi" hukuki sebebine dayalı olarak, mahkemeler ve bilgi-belge talep eden kamu kurum ve kuruluşlarının taleplerine cevap verilmesi gibi ilgili mevzuatta öngörülen yasal yükümlülüklerin yerine getirilmesi,</w:t>
      </w:r>
    </w:p>
    <w:p w14:paraId="20673CCB" w14:textId="77777777" w:rsidR="004222C1" w:rsidRPr="00540C2A" w:rsidRDefault="00FB0098" w:rsidP="00540C2A">
      <w:pPr>
        <w:numPr>
          <w:ilvl w:val="0"/>
          <w:numId w:val="1"/>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"İlgili kişinin kendisi tarafından alenileştirilmiş olması",</w:t>
      </w:r>
    </w:p>
    <w:p w14:paraId="33940BAB" w14:textId="77777777" w:rsidR="004222C1" w:rsidRPr="00540C2A" w:rsidRDefault="00FB0098" w:rsidP="00540C2A">
      <w:pPr>
        <w:numPr>
          <w:ilvl w:val="0"/>
          <w:numId w:val="1"/>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"Bir hakkın tesisi, kullanılması veya korunması" hukuki sebebine dayalı olarak, olası uyuşmazlıklarda ispat vesilesi olması, hukuki danışmanlık ve teknik destek alınabilmesi </w:t>
      </w:r>
    </w:p>
    <w:p w14:paraId="51906361" w14:textId="77777777" w:rsidR="004222C1" w:rsidRPr="00540C2A" w:rsidRDefault="00FB0098" w:rsidP="00540C2A">
      <w:pPr>
        <w:numPr>
          <w:ilvl w:val="0"/>
          <w:numId w:val="1"/>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İlgili kişinin temel hak ve özgürlüklerine zarar vermemek kaydıyla, veri sorumlusunun "meşru menfaatleri için" veri işlenmesinin zorunlu olması</w:t>
      </w:r>
    </w:p>
    <w:p w14:paraId="2B416C49" w14:textId="77777777" w:rsidR="004222C1" w:rsidRPr="00540C2A" w:rsidRDefault="00FB0098" w:rsidP="00540C2A">
      <w:pPr>
        <w:pStyle w:val="NormalWeb"/>
        <w:jc w:val="both"/>
        <w:rPr>
          <w:rFonts w:asciiTheme="minorHAnsi" w:hAnsiTheme="minorHAnsi" w:cstheme="minorHAnsi"/>
          <w:sz w:val="20"/>
          <w:szCs w:val="20"/>
        </w:rPr>
      </w:pPr>
      <w:proofErr w:type="gramStart"/>
      <w:r w:rsidRPr="00540C2A">
        <w:rPr>
          <w:rFonts w:asciiTheme="minorHAnsi" w:hAnsiTheme="minorHAnsi" w:cstheme="minorHAnsi"/>
          <w:sz w:val="20"/>
          <w:szCs w:val="20"/>
        </w:rPr>
        <w:lastRenderedPageBreak/>
        <w:t>hukuki</w:t>
      </w:r>
      <w:proofErr w:type="gramEnd"/>
      <w:r w:rsidRPr="00540C2A">
        <w:rPr>
          <w:rFonts w:asciiTheme="minorHAnsi" w:hAnsiTheme="minorHAnsi" w:cstheme="minorHAnsi"/>
          <w:sz w:val="20"/>
          <w:szCs w:val="20"/>
        </w:rPr>
        <w:t xml:space="preserve"> sebeplerine istinaden "açık rıza aranmaksızın" işlenebilmektedir.</w:t>
      </w:r>
    </w:p>
    <w:p w14:paraId="07E40384"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Kişisel verilerinizi ayrıca aşağıdaki mevzuat çerçevesinde işliyoruz:</w:t>
      </w:r>
    </w:p>
    <w:p w14:paraId="51678E02"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1- 6698 sayılı Kişisel Verilerin Korunması Kanunu Md. 5/f (Meşru Menfaat)</w:t>
      </w:r>
    </w:p>
    <w:p w14:paraId="0CBFBF44"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8. VERİ SAHİBİ OLARAK HAKLARINIZ NELERDİR?</w:t>
      </w:r>
    </w:p>
    <w:p w14:paraId="331953B1"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Kişisel veri sahipleri olarak Kanun'un 11. maddesinde sayıldığı şekliyle;</w:t>
      </w:r>
    </w:p>
    <w:p w14:paraId="6DAC8BC8" w14:textId="77777777" w:rsidR="004222C1" w:rsidRPr="00540C2A" w:rsidRDefault="00FB0098" w:rsidP="00540C2A">
      <w:pPr>
        <w:numPr>
          <w:ilvl w:val="0"/>
          <w:numId w:val="2"/>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Kişisel veri işlenip işlenmediğini öğrenme,</w:t>
      </w:r>
    </w:p>
    <w:p w14:paraId="0F7B79BC" w14:textId="77777777" w:rsidR="004222C1" w:rsidRPr="00540C2A" w:rsidRDefault="00FB0098" w:rsidP="00540C2A">
      <w:pPr>
        <w:numPr>
          <w:ilvl w:val="0"/>
          <w:numId w:val="2"/>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Kişisel verileri işlenmişse buna ilişkin bilgi talep etme,</w:t>
      </w:r>
    </w:p>
    <w:p w14:paraId="0EF9E15D" w14:textId="77777777" w:rsidR="004222C1" w:rsidRPr="00540C2A" w:rsidRDefault="00FB0098" w:rsidP="00540C2A">
      <w:pPr>
        <w:numPr>
          <w:ilvl w:val="0"/>
          <w:numId w:val="2"/>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Kişisel verilerin işlenme amacını ve bunların amacına uygun kullanılıp kullanılmadığını öğrenme,</w:t>
      </w:r>
    </w:p>
    <w:p w14:paraId="23476BE0" w14:textId="77777777" w:rsidR="004222C1" w:rsidRPr="00540C2A" w:rsidRDefault="00FB0098" w:rsidP="00540C2A">
      <w:pPr>
        <w:numPr>
          <w:ilvl w:val="0"/>
          <w:numId w:val="2"/>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Yurt içinde veya yurt dışında kişisel verilerin aktarıldığı üçüncü kişileri bilme,</w:t>
      </w:r>
    </w:p>
    <w:p w14:paraId="060247F8" w14:textId="77777777" w:rsidR="004222C1" w:rsidRPr="00540C2A" w:rsidRDefault="00FB0098" w:rsidP="00540C2A">
      <w:pPr>
        <w:numPr>
          <w:ilvl w:val="0"/>
          <w:numId w:val="2"/>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Kişisel verilerin eksik veya yanlış işlenmiş olması halinde bunların düzeltilmesini isteme ve bu kapsamda yapılan işlemin kişisel verilerin aktarıldığı üçüncü kişilere bildirilmesini isteme,</w:t>
      </w:r>
    </w:p>
    <w:p w14:paraId="208FB589" w14:textId="77777777" w:rsidR="004222C1" w:rsidRPr="00540C2A" w:rsidRDefault="00FB0098" w:rsidP="00540C2A">
      <w:pPr>
        <w:numPr>
          <w:ilvl w:val="0"/>
          <w:numId w:val="2"/>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Kanun'un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44340456" w14:textId="77777777" w:rsidR="004222C1" w:rsidRPr="00540C2A" w:rsidRDefault="00FB0098" w:rsidP="00540C2A">
      <w:pPr>
        <w:numPr>
          <w:ilvl w:val="0"/>
          <w:numId w:val="2"/>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İşlenen verilerin münhasıran otomatik sistemler vasıtasıyla analiz edilmesi suretiyle kişinin kendisi aleyhine bir sonucun ortaya çıkmasına itiraz etme,</w:t>
      </w:r>
    </w:p>
    <w:p w14:paraId="1A974098" w14:textId="77777777" w:rsidR="004222C1" w:rsidRPr="00540C2A" w:rsidRDefault="00FB0098" w:rsidP="00540C2A">
      <w:pPr>
        <w:numPr>
          <w:ilvl w:val="0"/>
          <w:numId w:val="2"/>
        </w:numPr>
        <w:spacing w:before="100" w:beforeAutospacing="1" w:after="100" w:afterAutospacing="1"/>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Kişisel verilerin Kanun'a aykırı olarak işlenmesi sebebiyle zarara uğraması halinde zararın giderilmesini talep etme haklarına sahipsiniz.</w:t>
      </w:r>
    </w:p>
    <w:p w14:paraId="3795C988"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t>9. KİŞİSEL VERİLERLE İLGİLİ HAKLARINIZI NASIL KULLANABİLİRSİNİZ?</w:t>
      </w:r>
    </w:p>
    <w:p w14:paraId="086136BC"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Kanun'un "ilgili kişinin haklarını düzenleyen" 11. maddesi kapsamındaki haklarınız ve başvuru sürecine ilişkin "</w:t>
      </w:r>
      <w:hyperlink w:history="1">
        <w:r w:rsidRPr="00540C2A">
          <w:rPr>
            <w:rStyle w:val="Kpr"/>
            <w:rFonts w:asciiTheme="minorHAnsi" w:hAnsiTheme="minorHAnsi" w:cstheme="minorHAnsi"/>
            <w:sz w:val="20"/>
            <w:szCs w:val="20"/>
          </w:rPr>
          <w:t>Kişisel Veri Sahibi Başvuruları</w:t>
        </w:r>
      </w:hyperlink>
      <w:r w:rsidRPr="00540C2A">
        <w:rPr>
          <w:rFonts w:asciiTheme="minorHAnsi" w:hAnsiTheme="minorHAnsi" w:cstheme="minorHAnsi"/>
          <w:sz w:val="20"/>
          <w:szCs w:val="20"/>
        </w:rPr>
        <w:t>"</w:t>
      </w:r>
      <w:r w:rsidRPr="00540C2A">
        <w:rPr>
          <w:rStyle w:val="Gl"/>
          <w:rFonts w:asciiTheme="minorHAnsi" w:hAnsiTheme="minorHAnsi" w:cstheme="minorHAnsi"/>
          <w:sz w:val="20"/>
          <w:szCs w:val="20"/>
        </w:rPr>
        <w:t xml:space="preserve"> </w:t>
      </w:r>
      <w:r w:rsidRPr="00540C2A">
        <w:rPr>
          <w:rFonts w:asciiTheme="minorHAnsi" w:hAnsiTheme="minorHAnsi" w:cstheme="minorHAnsi"/>
          <w:sz w:val="20"/>
          <w:szCs w:val="20"/>
        </w:rPr>
        <w:t>sayfamızdan bilgi edinebilir ve aynı sayfada yer alan "</w:t>
      </w:r>
      <w:hyperlink w:history="1">
        <w:r w:rsidRPr="00540C2A">
          <w:rPr>
            <w:rStyle w:val="Kpr"/>
            <w:rFonts w:asciiTheme="minorHAnsi" w:hAnsiTheme="minorHAnsi" w:cstheme="minorHAnsi"/>
            <w:sz w:val="20"/>
            <w:szCs w:val="20"/>
          </w:rPr>
          <w:t xml:space="preserve">Kişisel Veri Sahibi Başvuru </w:t>
        </w:r>
        <w:proofErr w:type="spellStart"/>
        <w:r w:rsidRPr="00540C2A">
          <w:rPr>
            <w:rStyle w:val="Kpr"/>
            <w:rFonts w:asciiTheme="minorHAnsi" w:hAnsiTheme="minorHAnsi" w:cstheme="minorHAnsi"/>
            <w:sz w:val="20"/>
            <w:szCs w:val="20"/>
          </w:rPr>
          <w:t>Formu</w:t>
        </w:r>
      </w:hyperlink>
      <w:r w:rsidRPr="00540C2A">
        <w:rPr>
          <w:rFonts w:asciiTheme="minorHAnsi" w:hAnsiTheme="minorHAnsi" w:cstheme="minorHAnsi"/>
          <w:sz w:val="20"/>
          <w:szCs w:val="20"/>
        </w:rPr>
        <w:t>"nu</w:t>
      </w:r>
      <w:proofErr w:type="spellEnd"/>
      <w:r w:rsidRPr="00540C2A">
        <w:rPr>
          <w:rFonts w:asciiTheme="minorHAnsi" w:hAnsiTheme="minorHAnsi" w:cstheme="minorHAnsi"/>
          <w:sz w:val="20"/>
          <w:szCs w:val="20"/>
        </w:rPr>
        <w:t xml:space="preserve"> kullanarak bize başvurabilirsiniz.</w:t>
      </w:r>
    </w:p>
    <w:p w14:paraId="147D72FC"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 </w:t>
      </w:r>
    </w:p>
    <w:p w14:paraId="2BB0F93A"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 </w:t>
      </w:r>
    </w:p>
    <w:p w14:paraId="3F55EB14"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 </w:t>
      </w:r>
    </w:p>
    <w:p w14:paraId="5E284344"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 </w:t>
      </w:r>
    </w:p>
    <w:p w14:paraId="49A98236" w14:textId="0F6482B8" w:rsidR="004222C1" w:rsidRDefault="00FB0098" w:rsidP="00540C2A">
      <w:pPr>
        <w:pStyle w:val="Balk4"/>
        <w:jc w:val="both"/>
        <w:rPr>
          <w:rFonts w:asciiTheme="minorHAnsi" w:eastAsia="Times New Roman" w:hAnsiTheme="minorHAnsi" w:cstheme="minorHAnsi"/>
          <w:sz w:val="20"/>
          <w:szCs w:val="20"/>
        </w:rPr>
      </w:pPr>
      <w:r w:rsidRPr="00540C2A">
        <w:rPr>
          <w:rFonts w:asciiTheme="minorHAnsi" w:eastAsia="Times New Roman" w:hAnsiTheme="minorHAnsi" w:cstheme="minorHAnsi"/>
          <w:sz w:val="20"/>
          <w:szCs w:val="20"/>
        </w:rPr>
        <w:t> </w:t>
      </w:r>
    </w:p>
    <w:p w14:paraId="1DF78471" w14:textId="3BA0B459" w:rsidR="002D186C" w:rsidRDefault="002D186C" w:rsidP="00540C2A">
      <w:pPr>
        <w:pStyle w:val="Balk4"/>
        <w:jc w:val="both"/>
        <w:rPr>
          <w:rFonts w:asciiTheme="minorHAnsi" w:eastAsia="Times New Roman" w:hAnsiTheme="minorHAnsi" w:cstheme="minorHAnsi"/>
          <w:sz w:val="20"/>
          <w:szCs w:val="20"/>
        </w:rPr>
      </w:pPr>
    </w:p>
    <w:p w14:paraId="1F33973F" w14:textId="193E085B" w:rsidR="002D186C" w:rsidRDefault="002D186C" w:rsidP="00540C2A">
      <w:pPr>
        <w:pStyle w:val="Balk4"/>
        <w:jc w:val="both"/>
        <w:rPr>
          <w:rFonts w:asciiTheme="minorHAnsi" w:eastAsia="Times New Roman" w:hAnsiTheme="minorHAnsi" w:cstheme="minorHAnsi"/>
          <w:sz w:val="20"/>
          <w:szCs w:val="20"/>
        </w:rPr>
      </w:pPr>
    </w:p>
    <w:p w14:paraId="7BD354EF" w14:textId="756E58C5" w:rsidR="002D186C" w:rsidRDefault="002D186C" w:rsidP="00540C2A">
      <w:pPr>
        <w:pStyle w:val="Balk4"/>
        <w:jc w:val="both"/>
        <w:rPr>
          <w:rFonts w:asciiTheme="minorHAnsi" w:eastAsia="Times New Roman" w:hAnsiTheme="minorHAnsi" w:cstheme="minorHAnsi"/>
          <w:sz w:val="20"/>
          <w:szCs w:val="20"/>
        </w:rPr>
      </w:pPr>
    </w:p>
    <w:p w14:paraId="255078D3" w14:textId="1B3808DA" w:rsidR="002D186C" w:rsidRDefault="002D186C" w:rsidP="00540C2A">
      <w:pPr>
        <w:pStyle w:val="Balk4"/>
        <w:jc w:val="both"/>
        <w:rPr>
          <w:rFonts w:asciiTheme="minorHAnsi" w:eastAsia="Times New Roman" w:hAnsiTheme="minorHAnsi" w:cstheme="minorHAnsi"/>
          <w:sz w:val="20"/>
          <w:szCs w:val="20"/>
        </w:rPr>
      </w:pPr>
    </w:p>
    <w:p w14:paraId="4FB850A3" w14:textId="6CFA54F4" w:rsidR="002D186C" w:rsidRDefault="002D186C" w:rsidP="00540C2A">
      <w:pPr>
        <w:pStyle w:val="Balk4"/>
        <w:jc w:val="both"/>
        <w:rPr>
          <w:rFonts w:asciiTheme="minorHAnsi" w:eastAsia="Times New Roman" w:hAnsiTheme="minorHAnsi" w:cstheme="minorHAnsi"/>
          <w:sz w:val="20"/>
          <w:szCs w:val="20"/>
        </w:rPr>
      </w:pPr>
    </w:p>
    <w:p w14:paraId="5A9A0961" w14:textId="6266A813" w:rsidR="002D186C" w:rsidRDefault="002D186C" w:rsidP="00540C2A">
      <w:pPr>
        <w:pStyle w:val="Balk4"/>
        <w:jc w:val="both"/>
        <w:rPr>
          <w:rFonts w:asciiTheme="minorHAnsi" w:eastAsia="Times New Roman" w:hAnsiTheme="minorHAnsi" w:cstheme="minorHAnsi"/>
          <w:sz w:val="20"/>
          <w:szCs w:val="20"/>
        </w:rPr>
      </w:pPr>
    </w:p>
    <w:p w14:paraId="174AD8F1" w14:textId="77777777" w:rsidR="002D186C" w:rsidRPr="00540C2A" w:rsidRDefault="002D186C" w:rsidP="00540C2A">
      <w:pPr>
        <w:pStyle w:val="Balk4"/>
        <w:jc w:val="both"/>
        <w:rPr>
          <w:rFonts w:asciiTheme="minorHAnsi" w:eastAsia="Times New Roman" w:hAnsiTheme="minorHAnsi" w:cstheme="minorHAnsi"/>
          <w:sz w:val="20"/>
          <w:szCs w:val="20"/>
        </w:rPr>
      </w:pPr>
    </w:p>
    <w:p w14:paraId="06F52AC9" w14:textId="77777777" w:rsidR="004222C1" w:rsidRPr="00540C2A" w:rsidRDefault="00FB0098" w:rsidP="00540C2A">
      <w:pPr>
        <w:pStyle w:val="Balk4"/>
        <w:jc w:val="both"/>
        <w:rPr>
          <w:rFonts w:asciiTheme="minorHAnsi" w:eastAsia="Times New Roman" w:hAnsiTheme="minorHAnsi" w:cstheme="minorHAnsi"/>
          <w:sz w:val="20"/>
          <w:szCs w:val="20"/>
        </w:rPr>
      </w:pPr>
      <w:r w:rsidRPr="00540C2A">
        <w:rPr>
          <w:rStyle w:val="Gl"/>
          <w:rFonts w:asciiTheme="minorHAnsi" w:eastAsia="Times New Roman" w:hAnsiTheme="minorHAnsi" w:cstheme="minorHAnsi"/>
          <w:b/>
          <w:bCs/>
          <w:sz w:val="20"/>
          <w:szCs w:val="20"/>
        </w:rPr>
        <w:lastRenderedPageBreak/>
        <w:t>AÇIK RIZA BEYANI</w:t>
      </w:r>
    </w:p>
    <w:p w14:paraId="70561B38" w14:textId="053E822B" w:rsidR="00D44091"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Aydınlatma Metnini okudum ve anladım.</w:t>
      </w:r>
    </w:p>
    <w:p w14:paraId="4A145907" w14:textId="20C675F3" w:rsidR="00D44091" w:rsidRPr="00540C2A" w:rsidRDefault="00D44091"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 xml:space="preserve">[   ] </w:t>
      </w:r>
      <w:r>
        <w:rPr>
          <w:rFonts w:asciiTheme="minorHAnsi" w:hAnsiTheme="minorHAnsi" w:cstheme="minorHAnsi"/>
          <w:sz w:val="20"/>
          <w:szCs w:val="20"/>
        </w:rPr>
        <w:t xml:space="preserve"> Özgeçmişimde belirttiğim üçüncü kişilerden kişisel verilerini paylaşmak için gerekli izinleri almış olduğumu taahhüt ederim. </w:t>
      </w:r>
    </w:p>
    <w:p w14:paraId="0D51B637" w14:textId="12C80C63" w:rsidR="00D44091"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A.  Yurtiçinde:</w:t>
      </w:r>
    </w:p>
    <w:p w14:paraId="32AAAB10" w14:textId="21C7E966"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Kişisel verilerimin ve sağlık verilerim de dahil olmak üzere özel nitelikli kişisel verilerimin Veri Sorumlusu sıfatıyla</w:t>
      </w:r>
      <w:r w:rsidRPr="00540C2A">
        <w:rPr>
          <w:rStyle w:val="Gl"/>
          <w:rFonts w:asciiTheme="minorHAnsi" w:hAnsiTheme="minorHAnsi" w:cstheme="minorHAnsi"/>
          <w:sz w:val="20"/>
          <w:szCs w:val="20"/>
        </w:rPr>
        <w:t> Oda</w:t>
      </w:r>
      <w:r w:rsidRPr="00540C2A">
        <w:rPr>
          <w:rFonts w:asciiTheme="minorHAnsi" w:hAnsiTheme="minorHAnsi" w:cstheme="minorHAnsi"/>
          <w:sz w:val="20"/>
          <w:szCs w:val="20"/>
        </w:rPr>
        <w:t xml:space="preserve"> tarafından </w:t>
      </w:r>
      <w:proofErr w:type="gramStart"/>
      <w:r w:rsidRPr="00540C2A">
        <w:rPr>
          <w:rFonts w:asciiTheme="minorHAnsi" w:hAnsiTheme="minorHAnsi" w:cstheme="minorHAnsi"/>
          <w:sz w:val="20"/>
          <w:szCs w:val="20"/>
        </w:rPr>
        <w:t>işlenmesi  ve</w:t>
      </w:r>
      <w:proofErr w:type="gramEnd"/>
      <w:r w:rsidRPr="00540C2A">
        <w:rPr>
          <w:rFonts w:asciiTheme="minorHAnsi" w:hAnsiTheme="minorHAnsi" w:cstheme="minorHAnsi"/>
          <w:sz w:val="20"/>
          <w:szCs w:val="20"/>
        </w:rPr>
        <w:t xml:space="preserve"> paylaşılması için</w:t>
      </w:r>
    </w:p>
    <w:p w14:paraId="587149E5" w14:textId="77777777" w:rsidR="004222C1" w:rsidRPr="00540C2A" w:rsidRDefault="00FB0098" w:rsidP="00540C2A">
      <w:pPr>
        <w:pStyle w:val="NormalWeb"/>
        <w:jc w:val="both"/>
        <w:rPr>
          <w:rFonts w:asciiTheme="minorHAnsi" w:hAnsiTheme="minorHAnsi" w:cstheme="minorHAnsi"/>
          <w:sz w:val="20"/>
          <w:szCs w:val="20"/>
        </w:rPr>
      </w:pPr>
      <w:proofErr w:type="gramStart"/>
      <w:r w:rsidRPr="00540C2A">
        <w:rPr>
          <w:rFonts w:asciiTheme="minorHAnsi" w:hAnsiTheme="minorHAnsi" w:cstheme="minorHAnsi"/>
          <w:sz w:val="20"/>
          <w:szCs w:val="20"/>
        </w:rPr>
        <w:t>[  </w:t>
      </w:r>
      <w:proofErr w:type="gramEnd"/>
      <w:r w:rsidRPr="00540C2A">
        <w:rPr>
          <w:rFonts w:asciiTheme="minorHAnsi" w:hAnsiTheme="minorHAnsi" w:cstheme="minorHAnsi"/>
          <w:sz w:val="20"/>
          <w:szCs w:val="20"/>
        </w:rPr>
        <w:t xml:space="preserve"> ] Açık rızamı veriyorum.</w:t>
      </w:r>
    </w:p>
    <w:p w14:paraId="0D2CC22B" w14:textId="77777777" w:rsidR="004222C1" w:rsidRPr="00540C2A" w:rsidRDefault="00FB0098" w:rsidP="00540C2A">
      <w:pPr>
        <w:pStyle w:val="NormalWeb"/>
        <w:jc w:val="both"/>
        <w:rPr>
          <w:rFonts w:asciiTheme="minorHAnsi" w:hAnsiTheme="minorHAnsi" w:cstheme="minorHAnsi"/>
          <w:sz w:val="20"/>
          <w:szCs w:val="20"/>
        </w:rPr>
      </w:pPr>
      <w:r w:rsidRPr="00540C2A">
        <w:rPr>
          <w:rStyle w:val="Gl"/>
          <w:rFonts w:asciiTheme="minorHAnsi" w:hAnsiTheme="minorHAnsi" w:cstheme="minorHAnsi"/>
          <w:sz w:val="20"/>
          <w:szCs w:val="20"/>
        </w:rPr>
        <w:t>B.   Yurtdışında: </w:t>
      </w:r>
    </w:p>
    <w:p w14:paraId="09219549"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 xml:space="preserve">Ayrıca, özel nitelikli kategorideki sağlık verilerim de dahil olmak üzere kişisel verilerimin </w:t>
      </w:r>
      <w:r w:rsidRPr="00540C2A">
        <w:rPr>
          <w:rStyle w:val="Gl"/>
          <w:rFonts w:asciiTheme="minorHAnsi" w:hAnsiTheme="minorHAnsi" w:cstheme="minorHAnsi"/>
          <w:sz w:val="20"/>
          <w:szCs w:val="20"/>
        </w:rPr>
        <w:t>Oda</w:t>
      </w:r>
      <w:r w:rsidRPr="00540C2A">
        <w:rPr>
          <w:rFonts w:asciiTheme="minorHAnsi" w:hAnsiTheme="minorHAnsi" w:cstheme="minorHAnsi"/>
          <w:sz w:val="20"/>
          <w:szCs w:val="20"/>
        </w:rPr>
        <w:t xml:space="preserve"> tarafından yurt dışında yerleşik </w:t>
      </w:r>
      <w:r w:rsidRPr="00540C2A">
        <w:rPr>
          <w:rStyle w:val="Gl"/>
          <w:rFonts w:asciiTheme="minorHAnsi" w:hAnsiTheme="minorHAnsi" w:cstheme="minorHAnsi"/>
          <w:sz w:val="20"/>
          <w:szCs w:val="20"/>
        </w:rPr>
        <w:t xml:space="preserve">ABD menşeli Google, ABD menşeli </w:t>
      </w:r>
      <w:proofErr w:type="spellStart"/>
      <w:r w:rsidRPr="00540C2A">
        <w:rPr>
          <w:rStyle w:val="Gl"/>
          <w:rFonts w:asciiTheme="minorHAnsi" w:hAnsiTheme="minorHAnsi" w:cstheme="minorHAnsi"/>
          <w:sz w:val="20"/>
          <w:szCs w:val="20"/>
        </w:rPr>
        <w:t>Whatsapp</w:t>
      </w:r>
      <w:proofErr w:type="spellEnd"/>
      <w:r w:rsidRPr="00540C2A">
        <w:rPr>
          <w:rStyle w:val="Gl"/>
          <w:rFonts w:asciiTheme="minorHAnsi" w:hAnsiTheme="minorHAnsi" w:cstheme="minorHAnsi"/>
          <w:sz w:val="20"/>
          <w:szCs w:val="20"/>
        </w:rPr>
        <w:t xml:space="preserve"> (Meta)</w:t>
      </w:r>
      <w:r w:rsidRPr="00540C2A">
        <w:rPr>
          <w:rFonts w:asciiTheme="minorHAnsi" w:hAnsiTheme="minorHAnsi" w:cstheme="minorHAnsi"/>
          <w:sz w:val="20"/>
          <w:szCs w:val="20"/>
        </w:rPr>
        <w:t xml:space="preserve"> vb. platform/uygulamalara aktarılabilmesi için</w:t>
      </w:r>
    </w:p>
    <w:p w14:paraId="6868C4B2" w14:textId="77777777" w:rsidR="004222C1" w:rsidRPr="00540C2A" w:rsidRDefault="00FB0098" w:rsidP="00540C2A">
      <w:pPr>
        <w:pStyle w:val="NormalWeb"/>
        <w:jc w:val="both"/>
        <w:rPr>
          <w:rFonts w:asciiTheme="minorHAnsi" w:hAnsiTheme="minorHAnsi" w:cstheme="minorHAnsi"/>
          <w:sz w:val="20"/>
          <w:szCs w:val="20"/>
        </w:rPr>
      </w:pPr>
      <w:proofErr w:type="gramStart"/>
      <w:r w:rsidRPr="00540C2A">
        <w:rPr>
          <w:rFonts w:asciiTheme="minorHAnsi" w:hAnsiTheme="minorHAnsi" w:cstheme="minorHAnsi"/>
          <w:sz w:val="20"/>
          <w:szCs w:val="20"/>
        </w:rPr>
        <w:t>[  </w:t>
      </w:r>
      <w:proofErr w:type="gramEnd"/>
      <w:r w:rsidRPr="00540C2A">
        <w:rPr>
          <w:rFonts w:asciiTheme="minorHAnsi" w:hAnsiTheme="minorHAnsi" w:cstheme="minorHAnsi"/>
          <w:sz w:val="20"/>
          <w:szCs w:val="20"/>
        </w:rPr>
        <w:t xml:space="preserve"> ] Açık rızamı veriyorum.</w:t>
      </w:r>
    </w:p>
    <w:p w14:paraId="164EBCD4"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 </w:t>
      </w:r>
    </w:p>
    <w:p w14:paraId="65AED486" w14:textId="77777777" w:rsidR="004222C1" w:rsidRPr="00540C2A" w:rsidRDefault="00FB0098" w:rsidP="00540C2A">
      <w:pPr>
        <w:pStyle w:val="NormalWeb"/>
        <w:jc w:val="both"/>
        <w:rPr>
          <w:rFonts w:asciiTheme="minorHAnsi" w:hAnsiTheme="minorHAnsi" w:cstheme="minorHAnsi"/>
          <w:sz w:val="20"/>
          <w:szCs w:val="20"/>
        </w:rPr>
      </w:pPr>
      <w:proofErr w:type="gramStart"/>
      <w:r w:rsidRPr="00540C2A">
        <w:rPr>
          <w:rFonts w:asciiTheme="minorHAnsi" w:hAnsiTheme="minorHAnsi" w:cstheme="minorHAnsi"/>
          <w:sz w:val="20"/>
          <w:szCs w:val="20"/>
        </w:rPr>
        <w:t>Tarih: ....</w:t>
      </w:r>
      <w:proofErr w:type="gramEnd"/>
      <w:r w:rsidRPr="00540C2A">
        <w:rPr>
          <w:rFonts w:asciiTheme="minorHAnsi" w:hAnsiTheme="minorHAnsi" w:cstheme="minorHAnsi"/>
          <w:sz w:val="20"/>
          <w:szCs w:val="20"/>
        </w:rPr>
        <w:t>./....../2021</w:t>
      </w:r>
    </w:p>
    <w:p w14:paraId="7F1C0BC4"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Kişisel Veri Sahibinin </w:t>
      </w:r>
    </w:p>
    <w:p w14:paraId="71FC5E67" w14:textId="77777777" w:rsidR="004222C1" w:rsidRPr="00540C2A" w:rsidRDefault="00FB0098" w:rsidP="00540C2A">
      <w:pPr>
        <w:pStyle w:val="NormalWeb"/>
        <w:jc w:val="both"/>
        <w:rPr>
          <w:rFonts w:asciiTheme="minorHAnsi" w:hAnsiTheme="minorHAnsi" w:cstheme="minorHAnsi"/>
          <w:sz w:val="20"/>
          <w:szCs w:val="20"/>
        </w:rPr>
      </w:pPr>
      <w:r w:rsidRPr="00540C2A">
        <w:rPr>
          <w:rFonts w:asciiTheme="minorHAnsi" w:hAnsiTheme="minorHAnsi" w:cstheme="minorHAnsi"/>
          <w:sz w:val="20"/>
          <w:szCs w:val="20"/>
        </w:rPr>
        <w:t xml:space="preserve">Adı </w:t>
      </w:r>
      <w:proofErr w:type="gramStart"/>
      <w:r w:rsidRPr="00540C2A">
        <w:rPr>
          <w:rFonts w:asciiTheme="minorHAnsi" w:hAnsiTheme="minorHAnsi" w:cstheme="minorHAnsi"/>
          <w:sz w:val="20"/>
          <w:szCs w:val="20"/>
        </w:rPr>
        <w:t>Soyadı :</w:t>
      </w:r>
      <w:proofErr w:type="gramEnd"/>
      <w:r w:rsidRPr="00540C2A">
        <w:rPr>
          <w:rFonts w:asciiTheme="minorHAnsi" w:hAnsiTheme="minorHAnsi" w:cstheme="minorHAnsi"/>
          <w:sz w:val="20"/>
          <w:szCs w:val="20"/>
        </w:rPr>
        <w:t> </w:t>
      </w:r>
    </w:p>
    <w:p w14:paraId="79BE8D86" w14:textId="77777777" w:rsidR="004222C1" w:rsidRPr="00540C2A" w:rsidRDefault="00FB0098" w:rsidP="00540C2A">
      <w:pPr>
        <w:pStyle w:val="NormalWeb"/>
        <w:jc w:val="both"/>
        <w:rPr>
          <w:rFonts w:asciiTheme="minorHAnsi" w:hAnsiTheme="minorHAnsi" w:cstheme="minorHAnsi"/>
          <w:sz w:val="20"/>
          <w:szCs w:val="20"/>
        </w:rPr>
      </w:pPr>
      <w:proofErr w:type="gramStart"/>
      <w:r w:rsidRPr="00540C2A">
        <w:rPr>
          <w:rFonts w:asciiTheme="minorHAnsi" w:hAnsiTheme="minorHAnsi" w:cstheme="minorHAnsi"/>
          <w:sz w:val="20"/>
          <w:szCs w:val="20"/>
        </w:rPr>
        <w:t xml:space="preserve">İmza.   </w:t>
      </w:r>
      <w:proofErr w:type="gramEnd"/>
      <w:r w:rsidRPr="00540C2A">
        <w:rPr>
          <w:rFonts w:asciiTheme="minorHAnsi" w:hAnsiTheme="minorHAnsi" w:cstheme="minorHAnsi"/>
          <w:sz w:val="20"/>
          <w:szCs w:val="20"/>
        </w:rPr>
        <w:t>        :</w:t>
      </w:r>
    </w:p>
    <w:sectPr w:rsidR="004222C1" w:rsidRPr="00540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3BB7"/>
    <w:multiLevelType w:val="multilevel"/>
    <w:tmpl w:val="3EF4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40635"/>
    <w:multiLevelType w:val="multilevel"/>
    <w:tmpl w:val="A8C0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98"/>
    <w:rsid w:val="002D186C"/>
    <w:rsid w:val="004222C1"/>
    <w:rsid w:val="00540C2A"/>
    <w:rsid w:val="00D44091"/>
    <w:rsid w:val="00FB0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DD9D77"/>
  <w15:chartTrackingRefBased/>
  <w15:docId w15:val="{6039E5A4-3528-EA44-A601-0C02C143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atsapp.com/legal/updates/privacy-policy/?lang=tr" TargetMode="External"/><Relationship Id="rId5" Type="http://schemas.openxmlformats.org/officeDocument/2006/relationships/hyperlink" Target="https://policies.google.com/privacy?h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ÇALIŞAN ADAYI AYDINLATMA METNİ</dc:title>
  <dc:subject/>
  <dc:creator>Microsoft Office User</dc:creator>
  <cp:keywords/>
  <dc:description/>
  <cp:lastModifiedBy>Microsoft Office User</cp:lastModifiedBy>
  <cp:revision>6</cp:revision>
  <dcterms:created xsi:type="dcterms:W3CDTF">2022-01-22T18:57:00Z</dcterms:created>
  <dcterms:modified xsi:type="dcterms:W3CDTF">2022-01-22T21:01:00Z</dcterms:modified>
</cp:coreProperties>
</file>